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8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60"/>
      </w:tblGrid>
      <w:tr w:rsidR="00A70863" w:rsidRPr="00786A79" w:rsidTr="00987723">
        <w:tc>
          <w:tcPr>
            <w:tcW w:w="26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0863" w:rsidRPr="00786A79" w:rsidRDefault="00A70863" w:rsidP="00987723">
            <w:pPr>
              <w:spacing w:after="80"/>
              <w:rPr>
                <w:rFonts w:ascii="Times New Roman" w:hAnsi="Times New Roman"/>
                <w:b/>
                <w:sz w:val="28"/>
                <w:lang w:val="fr-FR"/>
              </w:rPr>
            </w:pPr>
            <w:r w:rsidRPr="00786A79">
              <w:rPr>
                <w:rFonts w:ascii="Times New Roman" w:hAnsi="Times New Roman"/>
                <w:b/>
                <w:sz w:val="28"/>
              </w:rPr>
              <w:t>Rapport de révision</w:t>
            </w:r>
          </w:p>
        </w:tc>
      </w:tr>
      <w:tr w:rsidR="00A70863" w:rsidRPr="00786A79" w:rsidTr="00987723">
        <w:tc>
          <w:tcPr>
            <w:tcW w:w="26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70863" w:rsidRPr="00786A79" w:rsidRDefault="00A70863" w:rsidP="00987723">
            <w:pPr>
              <w:spacing w:after="80"/>
              <w:rPr>
                <w:rFonts w:ascii="Times New Roman" w:hAnsi="Times New Roman"/>
                <w:b/>
                <w:sz w:val="28"/>
                <w:lang w:val="fr-FR"/>
              </w:rPr>
            </w:pPr>
            <w:proofErr w:type="gramStart"/>
            <w:r w:rsidRPr="00786A79">
              <w:rPr>
                <w:rFonts w:ascii="Times New Roman" w:hAnsi="Times New Roman"/>
                <w:b/>
                <w:sz w:val="28"/>
              </w:rPr>
              <w:t>de</w:t>
            </w:r>
            <w:proofErr w:type="gramEnd"/>
            <w:r w:rsidRPr="00786A79">
              <w:rPr>
                <w:rFonts w:ascii="Times New Roman" w:hAnsi="Times New Roman"/>
                <w:b/>
                <w:sz w:val="28"/>
              </w:rPr>
              <w:t xml:space="preserve"> thèse de doctorat</w:t>
            </w:r>
          </w:p>
        </w:tc>
      </w:tr>
    </w:tbl>
    <w:p w:rsidR="00E377E4" w:rsidRDefault="00D223BC">
      <w:r>
        <w:rPr>
          <w:b/>
          <w:noProof/>
          <w:sz w:val="36"/>
          <w:szCs w:val="36"/>
          <w:lang w:eastAsia="fr-CA"/>
        </w:rPr>
        <w:drawing>
          <wp:anchor distT="0" distB="0" distL="0" distR="0" simplePos="0" relativeHeight="251659264" behindDoc="0" locked="0" layoutInCell="1" allowOverlap="1" wp14:anchorId="13868C7B" wp14:editId="2BC7F70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54555" cy="730885"/>
            <wp:effectExtent l="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1AA" w:rsidRDefault="009D51AA" w:rsidP="00137B74">
      <w:pPr>
        <w:spacing w:after="840"/>
      </w:pPr>
    </w:p>
    <w:tbl>
      <w:tblPr>
        <w:tblStyle w:val="Grilledutableau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51"/>
        <w:gridCol w:w="2268"/>
        <w:gridCol w:w="1134"/>
        <w:gridCol w:w="425"/>
        <w:gridCol w:w="850"/>
        <w:gridCol w:w="2126"/>
        <w:gridCol w:w="1134"/>
      </w:tblGrid>
      <w:tr w:rsidR="009D51AA" w:rsidTr="005B3CED">
        <w:trPr>
          <w:trHeight w:val="567"/>
        </w:trPr>
        <w:tc>
          <w:tcPr>
            <w:tcW w:w="2127" w:type="dxa"/>
            <w:gridSpan w:val="2"/>
            <w:vAlign w:val="bottom"/>
          </w:tcPr>
          <w:p w:rsidR="009D51AA" w:rsidRPr="00E40466" w:rsidRDefault="009D51AA" w:rsidP="00F17F4A">
            <w:pPr>
              <w:spacing w:after="120" w:line="240" w:lineRule="auto"/>
              <w:rPr>
                <w:b/>
              </w:rPr>
            </w:pPr>
            <w:r w:rsidRPr="00E40466">
              <w:rPr>
                <w:b/>
              </w:rPr>
              <w:t>Nom de l’étudiant</w:t>
            </w:r>
            <w:r w:rsidR="00E40466" w:rsidRPr="00E40466">
              <w:rPr>
                <w:b/>
              </w:rPr>
              <w:t> 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:rsidR="009D51AA" w:rsidRPr="00F17F4A" w:rsidRDefault="009D51AA" w:rsidP="00F17F4A">
            <w:pPr>
              <w:spacing w:after="120" w:line="240" w:lineRule="auto"/>
              <w:rPr>
                <w:b/>
              </w:rPr>
            </w:pPr>
          </w:p>
        </w:tc>
        <w:tc>
          <w:tcPr>
            <w:tcW w:w="845" w:type="dxa"/>
            <w:vAlign w:val="bottom"/>
          </w:tcPr>
          <w:p w:rsidR="009D51AA" w:rsidRPr="00E40466" w:rsidRDefault="009D51AA" w:rsidP="00F17F4A">
            <w:pPr>
              <w:spacing w:after="120" w:line="240" w:lineRule="auto"/>
              <w:rPr>
                <w:b/>
              </w:rPr>
            </w:pPr>
            <w:r w:rsidRPr="00E40466">
              <w:rPr>
                <w:b/>
              </w:rPr>
              <w:t>Date 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:rsidR="009D51AA" w:rsidRDefault="009D51AA" w:rsidP="00F17F4A">
            <w:pPr>
              <w:spacing w:after="120" w:line="240" w:lineRule="auto"/>
            </w:pPr>
          </w:p>
        </w:tc>
      </w:tr>
      <w:tr w:rsidR="005B3CED" w:rsidTr="005B3CED">
        <w:trPr>
          <w:gridAfter w:val="1"/>
          <w:wAfter w:w="1134" w:type="dxa"/>
          <w:trHeight w:val="567"/>
        </w:trPr>
        <w:tc>
          <w:tcPr>
            <w:tcW w:w="4395" w:type="dxa"/>
            <w:gridSpan w:val="3"/>
            <w:vAlign w:val="bottom"/>
          </w:tcPr>
          <w:p w:rsidR="005B3CED" w:rsidRDefault="005B3CED" w:rsidP="005B3CED">
            <w:pPr>
              <w:spacing w:after="120" w:line="240" w:lineRule="auto"/>
            </w:pPr>
            <w:r w:rsidRPr="00E40466">
              <w:rPr>
                <w:b/>
              </w:rPr>
              <w:t>Nom de l</w:t>
            </w:r>
            <w:r>
              <w:rPr>
                <w:b/>
              </w:rPr>
              <w:t>a personne en charge de la révision</w:t>
            </w:r>
            <w:r w:rsidRPr="00E40466">
              <w:rPr>
                <w:b/>
              </w:rPr>
              <w:t> :</w:t>
            </w:r>
          </w:p>
        </w:tc>
        <w:tc>
          <w:tcPr>
            <w:tcW w:w="4535" w:type="dxa"/>
            <w:gridSpan w:val="4"/>
            <w:tcBorders>
              <w:bottom w:val="single" w:sz="4" w:space="0" w:color="auto"/>
            </w:tcBorders>
            <w:vAlign w:val="bottom"/>
          </w:tcPr>
          <w:p w:rsidR="005B3CED" w:rsidRDefault="005B3CED" w:rsidP="005B3CED">
            <w:pPr>
              <w:spacing w:after="120" w:line="240" w:lineRule="auto"/>
            </w:pPr>
          </w:p>
        </w:tc>
      </w:tr>
      <w:tr w:rsidR="005B3CED" w:rsidTr="005B3CED">
        <w:trPr>
          <w:trHeight w:val="567"/>
        </w:trPr>
        <w:tc>
          <w:tcPr>
            <w:tcW w:w="1276" w:type="dxa"/>
            <w:vAlign w:val="bottom"/>
          </w:tcPr>
          <w:p w:rsidR="005B3CED" w:rsidRPr="00E40466" w:rsidRDefault="005B3CED" w:rsidP="005B3CE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:rsidR="005B3CED" w:rsidRDefault="005B3CED" w:rsidP="005B3CED">
            <w:pPr>
              <w:spacing w:after="120" w:line="240" w:lineRule="auto"/>
            </w:pPr>
          </w:p>
        </w:tc>
        <w:tc>
          <w:tcPr>
            <w:tcW w:w="1275" w:type="dxa"/>
            <w:gridSpan w:val="2"/>
            <w:vAlign w:val="bottom"/>
          </w:tcPr>
          <w:p w:rsidR="005B3CED" w:rsidRPr="00E40466" w:rsidRDefault="005B3CED" w:rsidP="005B3CED">
            <w:pPr>
              <w:spacing w:after="120" w:line="240" w:lineRule="auto"/>
              <w:rPr>
                <w:b/>
              </w:rPr>
            </w:pPr>
            <w:r w:rsidRPr="00E40466">
              <w:rPr>
                <w:b/>
              </w:rPr>
              <w:t>Signature 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3CED" w:rsidRDefault="005B3CED" w:rsidP="005B3CED">
            <w:pPr>
              <w:spacing w:after="120" w:line="240" w:lineRule="auto"/>
            </w:pPr>
          </w:p>
        </w:tc>
      </w:tr>
    </w:tbl>
    <w:p w:rsidR="00A70863" w:rsidRPr="00162CB6" w:rsidRDefault="00A70863" w:rsidP="00A70863">
      <w:pPr>
        <w:pBdr>
          <w:bottom w:val="single" w:sz="12" w:space="1" w:color="auto"/>
        </w:pBdr>
        <w:rPr>
          <w:b/>
        </w:rPr>
      </w:pPr>
    </w:p>
    <w:p w:rsidR="00A70863" w:rsidRPr="00976B70" w:rsidRDefault="00A70863" w:rsidP="00A7086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Renseignements :</w:t>
      </w:r>
    </w:p>
    <w:p w:rsidR="00A70863" w:rsidRPr="00840F2A" w:rsidRDefault="00A70863" w:rsidP="00A70863">
      <w:pPr>
        <w:numPr>
          <w:ilvl w:val="0"/>
          <w:numId w:val="1"/>
        </w:numPr>
        <w:spacing w:after="120"/>
        <w:ind w:left="142" w:hanging="207"/>
        <w:jc w:val="both"/>
        <w:rPr>
          <w:sz w:val="20"/>
          <w:szCs w:val="20"/>
          <w:lang w:val="fr-FR"/>
        </w:rPr>
      </w:pPr>
      <w:r w:rsidRPr="00840F2A">
        <w:rPr>
          <w:sz w:val="20"/>
          <w:szCs w:val="20"/>
          <w:lang w:val="fr-FR"/>
        </w:rPr>
        <w:t xml:space="preserve">La </w:t>
      </w:r>
      <w:proofErr w:type="spellStart"/>
      <w:r w:rsidRPr="00840F2A">
        <w:rPr>
          <w:sz w:val="20"/>
          <w:szCs w:val="20"/>
          <w:lang w:val="fr-FR"/>
        </w:rPr>
        <w:t>prélecture</w:t>
      </w:r>
      <w:proofErr w:type="spellEnd"/>
      <w:r>
        <w:rPr>
          <w:sz w:val="20"/>
          <w:szCs w:val="20"/>
          <w:lang w:val="fr-FR"/>
        </w:rPr>
        <w:t>,</w:t>
      </w:r>
      <w:r w:rsidRPr="00840F2A">
        <w:rPr>
          <w:sz w:val="20"/>
          <w:szCs w:val="20"/>
          <w:lang w:val="fr-FR"/>
        </w:rPr>
        <w:t xml:space="preserve"> ou la révision</w:t>
      </w:r>
      <w:r>
        <w:rPr>
          <w:sz w:val="20"/>
          <w:szCs w:val="20"/>
          <w:lang w:val="fr-FR"/>
        </w:rPr>
        <w:t>,</w:t>
      </w:r>
      <w:r w:rsidRPr="00840F2A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es</w:t>
      </w:r>
      <w:r w:rsidRPr="00840F2A">
        <w:rPr>
          <w:sz w:val="20"/>
          <w:szCs w:val="20"/>
          <w:lang w:val="fr-FR"/>
        </w:rPr>
        <w:t>t une étape obligatoire dans l’évaluation des thèses de doctorat du département de physique, de génie physique, et d’optique de l’Université Laval. Elle donne à l’étudiant la possibilité d’apporter à son texte les corrections jugées importantes avant le dépôt de la thèse pour évaluation terminale.</w:t>
      </w:r>
    </w:p>
    <w:p w:rsidR="00A70863" w:rsidRPr="00840F2A" w:rsidRDefault="00A70863" w:rsidP="00A70863">
      <w:pPr>
        <w:numPr>
          <w:ilvl w:val="0"/>
          <w:numId w:val="1"/>
        </w:numPr>
        <w:spacing w:after="120"/>
        <w:ind w:left="142" w:hanging="207"/>
        <w:jc w:val="both"/>
        <w:rPr>
          <w:sz w:val="20"/>
          <w:szCs w:val="20"/>
          <w:lang w:val="fr-FR"/>
        </w:rPr>
      </w:pPr>
      <w:r w:rsidRPr="00840F2A">
        <w:rPr>
          <w:sz w:val="20"/>
          <w:szCs w:val="20"/>
          <w:lang w:val="fr-FR"/>
        </w:rPr>
        <w:t>Elle est distincte de l'évaluation terminale en ce qu'elle vise à identifier les corrections et modifications qui rendront le texte admissible au dépôt en vue de l’évaluation. Il ne s'agit donc pas d'une évaluation en profondeur mais d'une première lecture.</w:t>
      </w:r>
    </w:p>
    <w:p w:rsidR="00A70863" w:rsidRPr="00840F2A" w:rsidRDefault="00A70863" w:rsidP="00A70863">
      <w:pPr>
        <w:numPr>
          <w:ilvl w:val="0"/>
          <w:numId w:val="1"/>
        </w:numPr>
        <w:spacing w:after="120"/>
        <w:ind w:left="142" w:hanging="207"/>
        <w:jc w:val="both"/>
        <w:rPr>
          <w:b/>
          <w:sz w:val="20"/>
          <w:szCs w:val="20"/>
          <w:lang w:val="fr-FR"/>
        </w:rPr>
      </w:pPr>
      <w:r w:rsidRPr="00840F2A">
        <w:rPr>
          <w:sz w:val="20"/>
          <w:szCs w:val="20"/>
          <w:lang w:val="fr-FR"/>
        </w:rPr>
        <w:t xml:space="preserve">Le rapport de </w:t>
      </w:r>
      <w:proofErr w:type="spellStart"/>
      <w:r w:rsidRPr="00840F2A">
        <w:rPr>
          <w:sz w:val="20"/>
          <w:szCs w:val="20"/>
          <w:lang w:val="fr-FR"/>
        </w:rPr>
        <w:t>prélecture</w:t>
      </w:r>
      <w:proofErr w:type="spellEnd"/>
      <w:r>
        <w:rPr>
          <w:sz w:val="20"/>
          <w:szCs w:val="20"/>
          <w:lang w:val="fr-FR"/>
        </w:rPr>
        <w:t>,</w:t>
      </w:r>
      <w:r w:rsidRPr="00840F2A">
        <w:rPr>
          <w:sz w:val="20"/>
          <w:szCs w:val="20"/>
          <w:lang w:val="fr-FR"/>
        </w:rPr>
        <w:t xml:space="preserve"> ou révision</w:t>
      </w:r>
      <w:r>
        <w:rPr>
          <w:sz w:val="20"/>
          <w:szCs w:val="20"/>
          <w:lang w:val="fr-FR"/>
        </w:rPr>
        <w:t>,</w:t>
      </w:r>
      <w:r w:rsidRPr="00840F2A">
        <w:rPr>
          <w:sz w:val="20"/>
          <w:szCs w:val="20"/>
          <w:lang w:val="fr-FR"/>
        </w:rPr>
        <w:t xml:space="preserve"> doit donc porter un premier jugement sur la </w:t>
      </w:r>
      <w:r w:rsidRPr="00840F2A">
        <w:rPr>
          <w:b/>
          <w:sz w:val="20"/>
          <w:szCs w:val="20"/>
          <w:lang w:val="fr-FR"/>
        </w:rPr>
        <w:t>valeur scientifique du travail</w:t>
      </w:r>
      <w:r w:rsidRPr="00840F2A">
        <w:rPr>
          <w:sz w:val="20"/>
          <w:szCs w:val="20"/>
          <w:lang w:val="fr-FR"/>
        </w:rPr>
        <w:t>, et</w:t>
      </w:r>
      <w:r w:rsidRPr="00840F2A">
        <w:rPr>
          <w:b/>
          <w:sz w:val="20"/>
          <w:szCs w:val="20"/>
          <w:lang w:val="fr-FR"/>
        </w:rPr>
        <w:t xml:space="preserve"> </w:t>
      </w:r>
      <w:r w:rsidRPr="00840F2A">
        <w:rPr>
          <w:sz w:val="20"/>
          <w:szCs w:val="20"/>
          <w:lang w:val="fr-FR"/>
        </w:rPr>
        <w:t>sur la</w:t>
      </w:r>
      <w:r w:rsidRPr="00840F2A">
        <w:rPr>
          <w:b/>
          <w:sz w:val="20"/>
          <w:szCs w:val="20"/>
          <w:lang w:val="fr-FR"/>
        </w:rPr>
        <w:t xml:space="preserve"> qualité de la présentation.</w:t>
      </w:r>
      <w:r>
        <w:rPr>
          <w:b/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Le délai pour remettre votre rapport est</w:t>
      </w:r>
      <w:r w:rsidRPr="00D03194">
        <w:rPr>
          <w:sz w:val="20"/>
          <w:szCs w:val="20"/>
          <w:lang w:val="fr-FR"/>
        </w:rPr>
        <w:t xml:space="preserve"> </w:t>
      </w:r>
      <w:r w:rsidRPr="00D03194">
        <w:rPr>
          <w:b/>
          <w:i/>
          <w:sz w:val="20"/>
          <w:szCs w:val="20"/>
          <w:lang w:val="fr-FR"/>
        </w:rPr>
        <w:t>d’un mois</w:t>
      </w:r>
      <w:r>
        <w:rPr>
          <w:b/>
          <w:i/>
          <w:sz w:val="20"/>
          <w:szCs w:val="20"/>
          <w:lang w:val="fr-FR"/>
        </w:rPr>
        <w:t>.</w:t>
      </w:r>
    </w:p>
    <w:p w:rsidR="00A70863" w:rsidRDefault="00A70863" w:rsidP="00A70863">
      <w:pPr>
        <w:numPr>
          <w:ilvl w:val="1"/>
          <w:numId w:val="1"/>
        </w:numPr>
        <w:spacing w:after="0"/>
        <w:ind w:left="426" w:hanging="196"/>
        <w:jc w:val="both"/>
        <w:rPr>
          <w:sz w:val="20"/>
          <w:szCs w:val="20"/>
        </w:rPr>
      </w:pPr>
      <w:r w:rsidRPr="00331D86">
        <w:rPr>
          <w:sz w:val="20"/>
          <w:szCs w:val="20"/>
        </w:rPr>
        <w:t xml:space="preserve">La révision est une procédure équivalente à la </w:t>
      </w:r>
      <w:proofErr w:type="spellStart"/>
      <w:r w:rsidRPr="00331D86">
        <w:rPr>
          <w:sz w:val="20"/>
          <w:szCs w:val="20"/>
        </w:rPr>
        <w:t>prélecture</w:t>
      </w:r>
      <w:proofErr w:type="spellEnd"/>
      <w:r w:rsidRPr="00331D86">
        <w:rPr>
          <w:sz w:val="20"/>
          <w:szCs w:val="20"/>
        </w:rPr>
        <w:t xml:space="preserve"> à une exception près : l’Université</w:t>
      </w:r>
      <w:r>
        <w:rPr>
          <w:sz w:val="20"/>
          <w:szCs w:val="20"/>
        </w:rPr>
        <w:t>,</w:t>
      </w:r>
      <w:r w:rsidRPr="00331D86">
        <w:rPr>
          <w:sz w:val="20"/>
          <w:szCs w:val="20"/>
        </w:rPr>
        <w:t xml:space="preserve"> dans son </w:t>
      </w:r>
      <w:hyperlink r:id="rId8" w:history="1">
        <w:r w:rsidRPr="001121F3">
          <w:rPr>
            <w:rStyle w:val="Lienhypertexte"/>
            <w:sz w:val="20"/>
            <w:szCs w:val="20"/>
          </w:rPr>
          <w:t>règlement des études</w:t>
        </w:r>
      </w:hyperlink>
      <w:r>
        <w:rPr>
          <w:sz w:val="20"/>
          <w:szCs w:val="20"/>
        </w:rPr>
        <w:t>,</w:t>
      </w:r>
      <w:r w:rsidRPr="00331D86">
        <w:rPr>
          <w:sz w:val="20"/>
          <w:szCs w:val="20"/>
        </w:rPr>
        <w:t xml:space="preserve"> exige que la personne effectuant la </w:t>
      </w:r>
      <w:proofErr w:type="spellStart"/>
      <w:r w:rsidRPr="00331D86">
        <w:rPr>
          <w:sz w:val="20"/>
          <w:szCs w:val="20"/>
        </w:rPr>
        <w:t>prélecture</w:t>
      </w:r>
      <w:proofErr w:type="spellEnd"/>
      <w:r w:rsidRPr="00331D86">
        <w:rPr>
          <w:sz w:val="20"/>
          <w:szCs w:val="20"/>
        </w:rPr>
        <w:t xml:space="preserve"> soit membre du corps professoral</w:t>
      </w:r>
      <w:r>
        <w:rPr>
          <w:sz w:val="20"/>
          <w:szCs w:val="20"/>
        </w:rPr>
        <w:t xml:space="preserve"> ce qui n’est pas le cas pour la révision</w:t>
      </w:r>
      <w:r w:rsidRPr="00331D86">
        <w:rPr>
          <w:sz w:val="20"/>
          <w:szCs w:val="20"/>
        </w:rPr>
        <w:t>.</w:t>
      </w:r>
      <w:r>
        <w:rPr>
          <w:sz w:val="20"/>
          <w:szCs w:val="20"/>
        </w:rPr>
        <w:t xml:space="preserve"> Toutefois, e</w:t>
      </w:r>
      <w:r w:rsidRPr="00331D86">
        <w:rPr>
          <w:sz w:val="20"/>
          <w:szCs w:val="20"/>
        </w:rPr>
        <w:t xml:space="preserve">lle </w:t>
      </w:r>
      <w:r w:rsidRPr="00331D86">
        <w:rPr>
          <w:sz w:val="20"/>
          <w:szCs w:val="20"/>
          <w:lang w:val="fr-FR"/>
        </w:rPr>
        <w:t>ne doit pas être impliquée dans le travail de l’étudiant et ne doit pas avoir de lien d’emploi ou de subordination avec le directeur</w:t>
      </w:r>
      <w:r w:rsidRPr="00331D86">
        <w:rPr>
          <w:sz w:val="20"/>
          <w:szCs w:val="20"/>
        </w:rPr>
        <w:t xml:space="preserve"> ou de la directrice</w:t>
      </w:r>
      <w:r w:rsidRPr="00331D86">
        <w:rPr>
          <w:sz w:val="20"/>
          <w:szCs w:val="20"/>
          <w:lang w:val="fr-FR"/>
        </w:rPr>
        <w:t xml:space="preserve"> de recherche. Elle</w:t>
      </w:r>
      <w:r w:rsidRPr="00331D86">
        <w:rPr>
          <w:sz w:val="20"/>
          <w:szCs w:val="20"/>
        </w:rPr>
        <w:t xml:space="preserve"> est normalement membre du jury lors de l’évaluation terminale et en tant que tel, doit posséder un </w:t>
      </w:r>
      <w:proofErr w:type="spellStart"/>
      <w:r w:rsidRPr="00331D86">
        <w:rPr>
          <w:sz w:val="20"/>
          <w:szCs w:val="20"/>
        </w:rPr>
        <w:t>Ph.D</w:t>
      </w:r>
      <w:proofErr w:type="spellEnd"/>
      <w:r w:rsidRPr="00331D86">
        <w:rPr>
          <w:sz w:val="20"/>
          <w:szCs w:val="20"/>
        </w:rPr>
        <w:t>. ou l'équivalent.</w:t>
      </w:r>
    </w:p>
    <w:p w:rsidR="00A70863" w:rsidRDefault="00A70863"/>
    <w:tbl>
      <w:tblPr>
        <w:tblStyle w:val="Grilledutableau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1304"/>
        <w:gridCol w:w="1304"/>
        <w:gridCol w:w="1304"/>
        <w:gridCol w:w="1304"/>
      </w:tblGrid>
      <w:tr w:rsidR="0020520F" w:rsidTr="00A70863">
        <w:trPr>
          <w:trHeight w:val="517"/>
        </w:trPr>
        <w:tc>
          <w:tcPr>
            <w:tcW w:w="4876" w:type="dxa"/>
            <w:tcBorders>
              <w:top w:val="single" w:sz="12" w:space="0" w:color="auto"/>
            </w:tcBorders>
            <w:vAlign w:val="bottom"/>
          </w:tcPr>
          <w:p w:rsidR="0020520F" w:rsidRPr="00E40466" w:rsidRDefault="00A70863" w:rsidP="00C37E72">
            <w:pPr>
              <w:spacing w:before="240" w:after="12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B612D6">
              <w:rPr>
                <w:b/>
                <w:i/>
                <w:sz w:val="28"/>
                <w:szCs w:val="28"/>
                <w:u w:val="single"/>
                <w:lang w:val="fr-FR"/>
              </w:rPr>
              <w:t>Valeur scientifique du travail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bottom"/>
          </w:tcPr>
          <w:p w:rsidR="0020520F" w:rsidRPr="00E40466" w:rsidRDefault="0020520F" w:rsidP="00C37E72">
            <w:pPr>
              <w:spacing w:before="240" w:after="120" w:line="240" w:lineRule="auto"/>
              <w:jc w:val="center"/>
              <w:rPr>
                <w:b/>
              </w:rPr>
            </w:pPr>
            <w:r w:rsidRPr="00E40466">
              <w:rPr>
                <w:b/>
              </w:rPr>
              <w:t>Excellent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bottom"/>
          </w:tcPr>
          <w:p w:rsidR="0020520F" w:rsidRPr="00E40466" w:rsidRDefault="0020520F" w:rsidP="00C37E72">
            <w:pPr>
              <w:spacing w:before="240" w:after="120" w:line="240" w:lineRule="auto"/>
              <w:jc w:val="center"/>
              <w:rPr>
                <w:b/>
              </w:rPr>
            </w:pPr>
            <w:r w:rsidRPr="00E40466">
              <w:rPr>
                <w:b/>
              </w:rPr>
              <w:t>Très bien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bottom"/>
          </w:tcPr>
          <w:p w:rsidR="0020520F" w:rsidRPr="00E40466" w:rsidRDefault="0020520F" w:rsidP="00C37E72">
            <w:pPr>
              <w:spacing w:before="240" w:after="120" w:line="240" w:lineRule="auto"/>
              <w:jc w:val="center"/>
              <w:rPr>
                <w:b/>
              </w:rPr>
            </w:pPr>
            <w:r w:rsidRPr="00E40466">
              <w:rPr>
                <w:b/>
              </w:rPr>
              <w:t>Bien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bottom"/>
          </w:tcPr>
          <w:p w:rsidR="0020520F" w:rsidRPr="00E40466" w:rsidRDefault="0020520F" w:rsidP="00C37E72">
            <w:pPr>
              <w:spacing w:before="240" w:after="120" w:line="240" w:lineRule="auto"/>
              <w:jc w:val="center"/>
              <w:rPr>
                <w:b/>
              </w:rPr>
            </w:pPr>
            <w:r w:rsidRPr="00E40466">
              <w:rPr>
                <w:b/>
              </w:rPr>
              <w:t>Insuffisant</w:t>
            </w:r>
          </w:p>
        </w:tc>
      </w:tr>
      <w:tr w:rsidR="0020520F" w:rsidTr="00A70863">
        <w:trPr>
          <w:trHeight w:val="517"/>
        </w:trPr>
        <w:tc>
          <w:tcPr>
            <w:tcW w:w="4876" w:type="dxa"/>
            <w:vAlign w:val="center"/>
          </w:tcPr>
          <w:p w:rsidR="0020520F" w:rsidRPr="0060524D" w:rsidRDefault="00A70863" w:rsidP="00A70863">
            <w:pPr>
              <w:spacing w:after="120" w:line="240" w:lineRule="auto"/>
              <w:rPr>
                <w:sz w:val="20"/>
                <w:szCs w:val="20"/>
              </w:rPr>
            </w:pPr>
            <w:r w:rsidRPr="0060524D">
              <w:rPr>
                <w:sz w:val="20"/>
                <w:szCs w:val="20"/>
                <w:lang w:val="fr-FR"/>
              </w:rPr>
              <w:t>Originalité de la problématique</w:t>
            </w:r>
          </w:p>
        </w:tc>
        <w:sdt>
          <w:sdtPr>
            <w:id w:val="-141377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:rsidR="0020520F" w:rsidRDefault="00A70863" w:rsidP="00A7086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535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:rsidR="0020520F" w:rsidRDefault="006A18D7" w:rsidP="00A7086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006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:rsidR="0020520F" w:rsidRDefault="006A18D7" w:rsidP="00A7086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260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:rsidR="0020520F" w:rsidRDefault="006A18D7" w:rsidP="00A7086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0863" w:rsidTr="00A70863">
        <w:trPr>
          <w:trHeight w:val="517"/>
        </w:trPr>
        <w:tc>
          <w:tcPr>
            <w:tcW w:w="4876" w:type="dxa"/>
            <w:vAlign w:val="center"/>
          </w:tcPr>
          <w:p w:rsidR="00A70863" w:rsidRPr="0060524D" w:rsidRDefault="00A70863" w:rsidP="00A70863">
            <w:pPr>
              <w:spacing w:after="120" w:line="240" w:lineRule="auto"/>
              <w:rPr>
                <w:sz w:val="20"/>
                <w:szCs w:val="20"/>
              </w:rPr>
            </w:pPr>
            <w:r w:rsidRPr="0060524D">
              <w:rPr>
                <w:sz w:val="20"/>
                <w:szCs w:val="20"/>
                <w:lang w:val="fr-FR"/>
              </w:rPr>
              <w:t>Méthodologie</w:t>
            </w:r>
          </w:p>
        </w:tc>
        <w:sdt>
          <w:sdtPr>
            <w:id w:val="157856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:rsidR="00A70863" w:rsidRDefault="00A70863" w:rsidP="00A7086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823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:rsidR="00A70863" w:rsidRDefault="00A70863" w:rsidP="00A7086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646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:rsidR="00A70863" w:rsidRDefault="00A70863" w:rsidP="00A7086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575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:rsidR="00A70863" w:rsidRDefault="00A70863" w:rsidP="00A7086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0863" w:rsidTr="00A70863">
        <w:trPr>
          <w:trHeight w:val="517"/>
        </w:trPr>
        <w:tc>
          <w:tcPr>
            <w:tcW w:w="4876" w:type="dxa"/>
            <w:vAlign w:val="center"/>
          </w:tcPr>
          <w:p w:rsidR="00A70863" w:rsidRPr="0060524D" w:rsidRDefault="00A70863" w:rsidP="00A70863">
            <w:pPr>
              <w:spacing w:after="120" w:line="240" w:lineRule="auto"/>
              <w:rPr>
                <w:sz w:val="20"/>
                <w:szCs w:val="20"/>
              </w:rPr>
            </w:pPr>
            <w:r w:rsidRPr="0060524D">
              <w:rPr>
                <w:sz w:val="20"/>
                <w:szCs w:val="20"/>
                <w:lang w:val="fr-FR"/>
              </w:rPr>
              <w:t>Rigueur dans traitement des données</w:t>
            </w:r>
          </w:p>
        </w:tc>
        <w:sdt>
          <w:sdtPr>
            <w:id w:val="-129205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:rsidR="00A70863" w:rsidRDefault="00A70863" w:rsidP="00A7086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560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:rsidR="00A70863" w:rsidRDefault="00A70863" w:rsidP="00A7086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678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:rsidR="00A70863" w:rsidRDefault="00A70863" w:rsidP="00A7086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002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:rsidR="00A70863" w:rsidRDefault="00A70863" w:rsidP="00A7086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520F" w:rsidTr="00A70863">
        <w:trPr>
          <w:trHeight w:val="517"/>
        </w:trPr>
        <w:tc>
          <w:tcPr>
            <w:tcW w:w="4876" w:type="dxa"/>
            <w:vAlign w:val="center"/>
          </w:tcPr>
          <w:p w:rsidR="0020520F" w:rsidRPr="0060524D" w:rsidRDefault="00A70863" w:rsidP="00A70863">
            <w:pPr>
              <w:spacing w:after="120" w:line="240" w:lineRule="auto"/>
              <w:rPr>
                <w:sz w:val="20"/>
                <w:szCs w:val="20"/>
              </w:rPr>
            </w:pPr>
            <w:r w:rsidRPr="0060524D">
              <w:rPr>
                <w:sz w:val="20"/>
                <w:szCs w:val="20"/>
                <w:lang w:val="fr-FR"/>
              </w:rPr>
              <w:t>Interprétation des résultats</w:t>
            </w:r>
          </w:p>
        </w:tc>
        <w:sdt>
          <w:sdtPr>
            <w:id w:val="-17403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:rsidR="0020520F" w:rsidRDefault="006A18D7" w:rsidP="00A7086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404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:rsidR="0020520F" w:rsidRDefault="006A18D7" w:rsidP="00A7086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907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:rsidR="0020520F" w:rsidRDefault="006A18D7" w:rsidP="00A7086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361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:rsidR="0020520F" w:rsidRDefault="006A18D7" w:rsidP="00A7086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E1EE9" w:rsidRDefault="00EE1EE9" w:rsidP="00137B74">
      <w:pPr>
        <w:spacing w:after="0" w:line="240" w:lineRule="auto"/>
        <w:rPr>
          <w:b/>
          <w:i/>
          <w:color w:val="C00000"/>
          <w:sz w:val="24"/>
          <w:szCs w:val="24"/>
          <w:u w:val="single"/>
        </w:rPr>
      </w:pPr>
    </w:p>
    <w:p w:rsidR="00A70863" w:rsidRDefault="00EE1EE9" w:rsidP="00EE1EE9">
      <w:pPr>
        <w:spacing w:after="240" w:line="240" w:lineRule="auto"/>
      </w:pPr>
      <w:r w:rsidRPr="00E40466">
        <w:rPr>
          <w:b/>
          <w:i/>
          <w:color w:val="C00000"/>
          <w:sz w:val="24"/>
          <w:szCs w:val="24"/>
          <w:u w:val="single"/>
        </w:rPr>
        <w:t xml:space="preserve">Commentaires </w:t>
      </w:r>
      <w:r>
        <w:rPr>
          <w:b/>
          <w:i/>
          <w:color w:val="C00000"/>
          <w:sz w:val="24"/>
          <w:szCs w:val="24"/>
          <w:u w:val="single"/>
        </w:rPr>
        <w:t>ou corrections exigées :</w:t>
      </w:r>
    </w:p>
    <w:tbl>
      <w:tblPr>
        <w:tblStyle w:val="Grilledutableau"/>
        <w:tblW w:w="10092" w:type="dxa"/>
        <w:tblInd w:w="-5" w:type="dxa"/>
        <w:tblLook w:val="04A0" w:firstRow="1" w:lastRow="0" w:firstColumn="1" w:lastColumn="0" w:noHBand="0" w:noVBand="1"/>
      </w:tblPr>
      <w:tblGrid>
        <w:gridCol w:w="10092"/>
      </w:tblGrid>
      <w:tr w:rsidR="00A70863" w:rsidRPr="00CA319B" w:rsidTr="00EE1EE9">
        <w:trPr>
          <w:trHeight w:val="1417"/>
        </w:trPr>
        <w:tc>
          <w:tcPr>
            <w:tcW w:w="10092" w:type="dxa"/>
          </w:tcPr>
          <w:p w:rsidR="003311CC" w:rsidRPr="00CA319B" w:rsidRDefault="003311CC" w:rsidP="00987723"/>
        </w:tc>
      </w:tr>
    </w:tbl>
    <w:p w:rsidR="00A70863" w:rsidRDefault="00A70863"/>
    <w:tbl>
      <w:tblPr>
        <w:tblStyle w:val="Grilledutableau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1304"/>
        <w:gridCol w:w="1304"/>
        <w:gridCol w:w="1304"/>
        <w:gridCol w:w="1304"/>
      </w:tblGrid>
      <w:tr w:rsidR="0020520F" w:rsidTr="00905101">
        <w:trPr>
          <w:trHeight w:val="517"/>
        </w:trPr>
        <w:tc>
          <w:tcPr>
            <w:tcW w:w="4876" w:type="dxa"/>
            <w:tcBorders>
              <w:top w:val="single" w:sz="12" w:space="0" w:color="auto"/>
            </w:tcBorders>
            <w:vAlign w:val="bottom"/>
          </w:tcPr>
          <w:p w:rsidR="0020520F" w:rsidRDefault="00A70863" w:rsidP="00C37E72">
            <w:pPr>
              <w:spacing w:before="240" w:after="120" w:line="240" w:lineRule="auto"/>
            </w:pPr>
            <w:r w:rsidRPr="00B612D6">
              <w:rPr>
                <w:b/>
                <w:i/>
                <w:sz w:val="28"/>
                <w:szCs w:val="28"/>
                <w:u w:val="single"/>
                <w:lang w:val="fr-FR"/>
              </w:rPr>
              <w:lastRenderedPageBreak/>
              <w:t>Qualité de la présentation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bottom"/>
          </w:tcPr>
          <w:p w:rsidR="0020520F" w:rsidRPr="00E40466" w:rsidRDefault="0020520F" w:rsidP="00C37E72">
            <w:pPr>
              <w:spacing w:before="240" w:after="120" w:line="240" w:lineRule="auto"/>
              <w:jc w:val="center"/>
              <w:rPr>
                <w:b/>
              </w:rPr>
            </w:pPr>
            <w:r w:rsidRPr="00E40466">
              <w:rPr>
                <w:b/>
              </w:rPr>
              <w:t>Excellent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bottom"/>
          </w:tcPr>
          <w:p w:rsidR="0020520F" w:rsidRPr="00E40466" w:rsidRDefault="0020520F" w:rsidP="00C37E72">
            <w:pPr>
              <w:spacing w:before="240" w:after="120" w:line="240" w:lineRule="auto"/>
              <w:jc w:val="center"/>
              <w:rPr>
                <w:b/>
              </w:rPr>
            </w:pPr>
            <w:r w:rsidRPr="00E40466">
              <w:rPr>
                <w:b/>
              </w:rPr>
              <w:t>Très bien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bottom"/>
          </w:tcPr>
          <w:p w:rsidR="0020520F" w:rsidRPr="00E40466" w:rsidRDefault="0020520F" w:rsidP="00C37E72">
            <w:pPr>
              <w:spacing w:before="240" w:after="120" w:line="240" w:lineRule="auto"/>
              <w:jc w:val="center"/>
              <w:rPr>
                <w:b/>
              </w:rPr>
            </w:pPr>
            <w:r w:rsidRPr="00E40466">
              <w:rPr>
                <w:b/>
              </w:rPr>
              <w:t>Bien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bottom"/>
          </w:tcPr>
          <w:p w:rsidR="0020520F" w:rsidRPr="00E40466" w:rsidRDefault="0020520F" w:rsidP="00C37E72">
            <w:pPr>
              <w:spacing w:before="240" w:after="120" w:line="240" w:lineRule="auto"/>
              <w:jc w:val="center"/>
              <w:rPr>
                <w:b/>
              </w:rPr>
            </w:pPr>
            <w:r w:rsidRPr="00E40466">
              <w:rPr>
                <w:b/>
              </w:rPr>
              <w:t>Insuffisant</w:t>
            </w:r>
          </w:p>
        </w:tc>
      </w:tr>
      <w:tr w:rsidR="0020520F" w:rsidTr="004A07EC">
        <w:trPr>
          <w:trHeight w:val="517"/>
        </w:trPr>
        <w:tc>
          <w:tcPr>
            <w:tcW w:w="4876" w:type="dxa"/>
            <w:vAlign w:val="bottom"/>
          </w:tcPr>
          <w:p w:rsidR="0020520F" w:rsidRPr="0060524D" w:rsidRDefault="00A70863" w:rsidP="00A37BFE">
            <w:pPr>
              <w:spacing w:after="120" w:line="240" w:lineRule="auto"/>
              <w:rPr>
                <w:sz w:val="20"/>
                <w:szCs w:val="20"/>
              </w:rPr>
            </w:pPr>
            <w:r w:rsidRPr="0060524D">
              <w:rPr>
                <w:sz w:val="20"/>
                <w:szCs w:val="20"/>
                <w:lang w:val="fr-FR"/>
              </w:rPr>
              <w:t>Structure du texte, clarté</w:t>
            </w:r>
          </w:p>
        </w:tc>
        <w:sdt>
          <w:sdtPr>
            <w:id w:val="-212854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bottom"/>
              </w:tcPr>
              <w:p w:rsidR="0020520F" w:rsidRDefault="006A18D7" w:rsidP="00A37BFE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94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bottom"/>
              </w:tcPr>
              <w:p w:rsidR="0020520F" w:rsidRDefault="00EA6437" w:rsidP="00A37BFE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896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bottom"/>
              </w:tcPr>
              <w:p w:rsidR="0020520F" w:rsidRDefault="006A18D7" w:rsidP="00A37BFE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852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bottom"/>
              </w:tcPr>
              <w:p w:rsidR="0020520F" w:rsidRDefault="006A18D7" w:rsidP="00A37BFE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0863" w:rsidTr="00987723">
        <w:trPr>
          <w:trHeight w:val="517"/>
        </w:trPr>
        <w:tc>
          <w:tcPr>
            <w:tcW w:w="4876" w:type="dxa"/>
            <w:vAlign w:val="bottom"/>
          </w:tcPr>
          <w:p w:rsidR="00A70863" w:rsidRPr="0060524D" w:rsidRDefault="00A70863" w:rsidP="00987723">
            <w:pPr>
              <w:spacing w:after="120" w:line="240" w:lineRule="auto"/>
              <w:rPr>
                <w:sz w:val="20"/>
                <w:szCs w:val="20"/>
              </w:rPr>
            </w:pPr>
            <w:r w:rsidRPr="0060524D">
              <w:rPr>
                <w:sz w:val="20"/>
                <w:szCs w:val="20"/>
                <w:lang w:val="fr-FR"/>
              </w:rPr>
              <w:t>Qualité des illustrations</w:t>
            </w:r>
          </w:p>
        </w:tc>
        <w:sdt>
          <w:sdtPr>
            <w:id w:val="72981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bottom"/>
              </w:tcPr>
              <w:p w:rsidR="00A70863" w:rsidRDefault="00A70863" w:rsidP="0098772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569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bottom"/>
              </w:tcPr>
              <w:p w:rsidR="00A70863" w:rsidRDefault="00A70863" w:rsidP="0098772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552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bottom"/>
              </w:tcPr>
              <w:p w:rsidR="00A70863" w:rsidRDefault="00A70863" w:rsidP="0098772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89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bottom"/>
              </w:tcPr>
              <w:p w:rsidR="00A70863" w:rsidRDefault="00A70863" w:rsidP="00987723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520F" w:rsidTr="004A07EC">
        <w:trPr>
          <w:trHeight w:val="517"/>
        </w:trPr>
        <w:tc>
          <w:tcPr>
            <w:tcW w:w="4876" w:type="dxa"/>
            <w:vAlign w:val="bottom"/>
          </w:tcPr>
          <w:p w:rsidR="0020520F" w:rsidRPr="0060524D" w:rsidRDefault="00A70863" w:rsidP="00A37BFE">
            <w:pPr>
              <w:spacing w:after="120" w:line="240" w:lineRule="auto"/>
              <w:rPr>
                <w:sz w:val="20"/>
                <w:szCs w:val="20"/>
              </w:rPr>
            </w:pPr>
            <w:r w:rsidRPr="0060524D">
              <w:rPr>
                <w:sz w:val="20"/>
                <w:szCs w:val="20"/>
                <w:lang w:val="fr-FR"/>
              </w:rPr>
              <w:t>Tableaux et équations</w:t>
            </w:r>
          </w:p>
        </w:tc>
        <w:sdt>
          <w:sdtPr>
            <w:id w:val="54141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bottom"/>
              </w:tcPr>
              <w:p w:rsidR="0020520F" w:rsidRDefault="006A18D7" w:rsidP="00A37BFE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966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bottom"/>
              </w:tcPr>
              <w:p w:rsidR="0020520F" w:rsidRDefault="006A18D7" w:rsidP="00A37BFE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967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bottom"/>
              </w:tcPr>
              <w:p w:rsidR="0020520F" w:rsidRDefault="006A18D7" w:rsidP="00A37BFE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74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bottom"/>
              </w:tcPr>
              <w:p w:rsidR="0020520F" w:rsidRDefault="006A18D7" w:rsidP="00A37BFE">
                <w:pPr>
                  <w:spacing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05101" w:rsidRDefault="00905101" w:rsidP="00905101">
      <w:pPr>
        <w:spacing w:after="0" w:line="240" w:lineRule="auto"/>
        <w:rPr>
          <w:b/>
          <w:i/>
          <w:color w:val="C00000"/>
          <w:sz w:val="24"/>
          <w:szCs w:val="24"/>
          <w:u w:val="single"/>
        </w:rPr>
      </w:pPr>
    </w:p>
    <w:p w:rsidR="00905101" w:rsidRDefault="00905101" w:rsidP="00905101">
      <w:pPr>
        <w:spacing w:after="240" w:line="240" w:lineRule="auto"/>
      </w:pPr>
      <w:r w:rsidRPr="00E40466">
        <w:rPr>
          <w:b/>
          <w:i/>
          <w:color w:val="C00000"/>
          <w:sz w:val="24"/>
          <w:szCs w:val="24"/>
          <w:u w:val="single"/>
        </w:rPr>
        <w:t xml:space="preserve">Commentaires </w:t>
      </w:r>
      <w:r>
        <w:rPr>
          <w:b/>
          <w:i/>
          <w:color w:val="C00000"/>
          <w:sz w:val="24"/>
          <w:szCs w:val="24"/>
          <w:u w:val="single"/>
        </w:rPr>
        <w:t>ou corrections exigées :</w:t>
      </w:r>
    </w:p>
    <w:tbl>
      <w:tblPr>
        <w:tblStyle w:val="Grilledutableau"/>
        <w:tblW w:w="10092" w:type="dxa"/>
        <w:tblInd w:w="-5" w:type="dxa"/>
        <w:tblLook w:val="04A0" w:firstRow="1" w:lastRow="0" w:firstColumn="1" w:lastColumn="0" w:noHBand="0" w:noVBand="1"/>
      </w:tblPr>
      <w:tblGrid>
        <w:gridCol w:w="10092"/>
      </w:tblGrid>
      <w:tr w:rsidR="00905101" w:rsidRPr="00CA319B" w:rsidTr="00987723">
        <w:trPr>
          <w:trHeight w:val="1417"/>
        </w:trPr>
        <w:tc>
          <w:tcPr>
            <w:tcW w:w="10092" w:type="dxa"/>
          </w:tcPr>
          <w:p w:rsidR="00905101" w:rsidRPr="00CA319B" w:rsidRDefault="00905101" w:rsidP="00987723"/>
        </w:tc>
      </w:tr>
    </w:tbl>
    <w:p w:rsidR="00905101" w:rsidRPr="003262B2" w:rsidRDefault="00905101" w:rsidP="00905101">
      <w:pPr>
        <w:pBdr>
          <w:bottom w:val="single" w:sz="12" w:space="1" w:color="auto"/>
        </w:pBdr>
      </w:pPr>
    </w:p>
    <w:p w:rsidR="00905101" w:rsidRPr="00AD49AA" w:rsidRDefault="00905101" w:rsidP="00905101">
      <w:pPr>
        <w:rPr>
          <w:b/>
          <w:i/>
          <w:sz w:val="28"/>
          <w:szCs w:val="28"/>
          <w:lang w:val="fr-FR"/>
        </w:rPr>
      </w:pPr>
      <w:r w:rsidRPr="00AD49AA">
        <w:rPr>
          <w:b/>
          <w:i/>
          <w:sz w:val="28"/>
          <w:szCs w:val="28"/>
          <w:lang w:val="fr-FR"/>
        </w:rPr>
        <w:t xml:space="preserve">Recommandation </w:t>
      </w:r>
    </w:p>
    <w:p w:rsidR="00905101" w:rsidRDefault="00905101" w:rsidP="00905101">
      <w:pPr>
        <w:rPr>
          <w:lang w:val="fr-FR"/>
        </w:rPr>
      </w:pPr>
      <w:r>
        <w:rPr>
          <w:lang w:val="fr-FR"/>
        </w:rPr>
        <w:t>Je recommande le :</w:t>
      </w:r>
    </w:p>
    <w:p w:rsidR="00905101" w:rsidRPr="00840F2A" w:rsidRDefault="00D93A54" w:rsidP="00905101">
      <w:pPr>
        <w:ind w:left="720" w:hanging="720"/>
        <w:rPr>
          <w:sz w:val="24"/>
          <w:szCs w:val="24"/>
          <w:lang w:val="fr-FR"/>
        </w:rPr>
      </w:pPr>
      <w:sdt>
        <w:sdtPr>
          <w:id w:val="-153357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1">
            <w:rPr>
              <w:rFonts w:ascii="MS Gothic" w:eastAsia="MS Gothic" w:hAnsi="MS Gothic" w:hint="eastAsia"/>
            </w:rPr>
            <w:t>☐</w:t>
          </w:r>
        </w:sdtContent>
      </w:sdt>
      <w:r w:rsidR="00905101" w:rsidRPr="00840F2A">
        <w:rPr>
          <w:b/>
          <w:sz w:val="24"/>
          <w:szCs w:val="24"/>
          <w:lang w:val="fr-FR"/>
        </w:rPr>
        <w:tab/>
        <w:t xml:space="preserve">Dépôt initial </w:t>
      </w:r>
      <w:r w:rsidR="00905101" w:rsidRPr="00840F2A">
        <w:rPr>
          <w:sz w:val="24"/>
          <w:szCs w:val="24"/>
          <w:lang w:val="fr-FR"/>
        </w:rPr>
        <w:t>(optionnellement après corrections mineures telles qu’indiquées dans le rapport*)</w:t>
      </w:r>
    </w:p>
    <w:p w:rsidR="00905101" w:rsidRPr="00840F2A" w:rsidRDefault="00D93A54" w:rsidP="00905101">
      <w:pPr>
        <w:pBdr>
          <w:bottom w:val="single" w:sz="12" w:space="1" w:color="auto"/>
        </w:pBdr>
        <w:ind w:left="720" w:hanging="720"/>
        <w:rPr>
          <w:sz w:val="24"/>
          <w:szCs w:val="24"/>
          <w:lang w:val="fr-FR"/>
        </w:rPr>
      </w:pPr>
      <w:sdt>
        <w:sdtPr>
          <w:id w:val="-160787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1">
            <w:rPr>
              <w:rFonts w:ascii="MS Gothic" w:eastAsia="MS Gothic" w:hAnsi="MS Gothic" w:hint="eastAsia"/>
            </w:rPr>
            <w:t>☐</w:t>
          </w:r>
        </w:sdtContent>
      </w:sdt>
      <w:r w:rsidR="00905101" w:rsidRPr="00840F2A">
        <w:rPr>
          <w:b/>
          <w:sz w:val="24"/>
          <w:szCs w:val="24"/>
          <w:lang w:val="fr-FR"/>
        </w:rPr>
        <w:tab/>
        <w:t>Dépôt initial seulement après corrections</w:t>
      </w:r>
      <w:r w:rsidR="00905101" w:rsidRPr="00840F2A">
        <w:rPr>
          <w:sz w:val="24"/>
          <w:szCs w:val="24"/>
          <w:lang w:val="fr-FR"/>
        </w:rPr>
        <w:t xml:space="preserve"> </w:t>
      </w:r>
      <w:r w:rsidR="00905101" w:rsidRPr="00840F2A">
        <w:rPr>
          <w:b/>
          <w:sz w:val="24"/>
          <w:szCs w:val="24"/>
          <w:lang w:val="fr-FR"/>
        </w:rPr>
        <w:t>majeures</w:t>
      </w:r>
      <w:r w:rsidR="00905101" w:rsidRPr="00840F2A">
        <w:rPr>
          <w:sz w:val="24"/>
          <w:szCs w:val="24"/>
          <w:lang w:val="fr-FR"/>
        </w:rPr>
        <w:t xml:space="preserve"> (telles qu’indiquées dans le rapport*) Si cette option est choisie, les corrections majeures requises doivent bien être identifiées dans le rapport. L’</w:t>
      </w:r>
      <w:r w:rsidR="00905101" w:rsidRPr="00840F2A">
        <w:rPr>
          <w:i/>
          <w:sz w:val="24"/>
          <w:szCs w:val="24"/>
          <w:lang w:val="fr-FR"/>
        </w:rPr>
        <w:t xml:space="preserve">autorisation </w:t>
      </w:r>
      <w:r w:rsidR="00905101" w:rsidRPr="00840F2A">
        <w:rPr>
          <w:sz w:val="24"/>
          <w:szCs w:val="24"/>
          <w:lang w:val="fr-FR"/>
        </w:rPr>
        <w:t xml:space="preserve">de dépôt initial par le directeur de programme sera donnée lorsque les corrections majeures auront été effectuées à la satisfaction du directeur </w:t>
      </w:r>
      <w:r w:rsidR="00905101">
        <w:rPr>
          <w:sz w:val="24"/>
          <w:szCs w:val="24"/>
          <w:lang w:val="fr-FR"/>
        </w:rPr>
        <w:t xml:space="preserve">ou de la directrice </w:t>
      </w:r>
      <w:r w:rsidR="00905101" w:rsidRPr="00840F2A">
        <w:rPr>
          <w:sz w:val="24"/>
          <w:szCs w:val="24"/>
          <w:lang w:val="fr-FR"/>
        </w:rPr>
        <w:t>de recherche.</w:t>
      </w:r>
    </w:p>
    <w:p w:rsidR="00905101" w:rsidRDefault="00905101" w:rsidP="00905101">
      <w:pPr>
        <w:pBdr>
          <w:bottom w:val="single" w:sz="12" w:space="1" w:color="auto"/>
        </w:pBdr>
        <w:ind w:left="284" w:hanging="284"/>
        <w:rPr>
          <w:sz w:val="16"/>
          <w:szCs w:val="16"/>
          <w:lang w:val="fr-FR"/>
        </w:rPr>
      </w:pPr>
      <w:r w:rsidRPr="004F1220">
        <w:rPr>
          <w:sz w:val="16"/>
          <w:szCs w:val="16"/>
          <w:lang w:val="fr-FR"/>
        </w:rPr>
        <w:t>*</w:t>
      </w:r>
      <w:r>
        <w:rPr>
          <w:sz w:val="16"/>
          <w:szCs w:val="16"/>
          <w:lang w:val="fr-FR"/>
        </w:rPr>
        <w:tab/>
      </w:r>
      <w:r w:rsidRPr="0060524D">
        <w:rPr>
          <w:sz w:val="20"/>
          <w:szCs w:val="20"/>
          <w:lang w:val="fr-FR"/>
        </w:rPr>
        <w:t>Afin de simplifier la procédure, la copie annotée de la thèse peut être remise à l’étudiant au lieu d’une liste exhaustive de corrections et de commentaires</w:t>
      </w:r>
      <w:r w:rsidR="0060524D">
        <w:rPr>
          <w:sz w:val="20"/>
          <w:szCs w:val="20"/>
          <w:lang w:val="fr-FR"/>
        </w:rPr>
        <w:t>.</w:t>
      </w:r>
    </w:p>
    <w:p w:rsidR="00905101" w:rsidRDefault="00905101" w:rsidP="00905101">
      <w:pPr>
        <w:pBdr>
          <w:bottom w:val="single" w:sz="12" w:space="1" w:color="auto"/>
        </w:pBdr>
        <w:ind w:left="284" w:hanging="284"/>
        <w:rPr>
          <w:sz w:val="16"/>
          <w:szCs w:val="16"/>
          <w:lang w:val="fr-FR"/>
        </w:rPr>
      </w:pPr>
    </w:p>
    <w:p w:rsidR="00905101" w:rsidRDefault="00905101" w:rsidP="00905101">
      <w:pPr>
        <w:tabs>
          <w:tab w:val="left" w:pos="0"/>
          <w:tab w:val="left" w:pos="1440"/>
        </w:tabs>
        <w:spacing w:after="0" w:line="240" w:lineRule="exact"/>
        <w:jc w:val="both"/>
        <w:rPr>
          <w:b/>
          <w:sz w:val="20"/>
          <w:lang w:val="fr-FR"/>
        </w:rPr>
      </w:pPr>
    </w:p>
    <w:p w:rsidR="00905101" w:rsidRPr="0046155E" w:rsidRDefault="00905101" w:rsidP="00905101">
      <w:pPr>
        <w:tabs>
          <w:tab w:val="left" w:pos="0"/>
          <w:tab w:val="left" w:pos="1440"/>
        </w:tabs>
        <w:spacing w:after="0" w:line="240" w:lineRule="exact"/>
        <w:jc w:val="both"/>
        <w:rPr>
          <w:b/>
          <w:lang w:val="fr-FR"/>
        </w:rPr>
      </w:pPr>
      <w:r w:rsidRPr="0046155E">
        <w:rPr>
          <w:b/>
          <w:lang w:val="fr-FR"/>
        </w:rPr>
        <w:t>Veuillez</w:t>
      </w:r>
      <w:r w:rsidRPr="0046155E">
        <w:rPr>
          <w:b/>
          <w:u w:val="single"/>
          <w:lang w:val="fr-FR"/>
        </w:rPr>
        <w:t xml:space="preserve"> transmettre votre rapport à l'étudiant</w:t>
      </w:r>
      <w:r w:rsidRPr="0046155E">
        <w:rPr>
          <w:b/>
          <w:lang w:val="fr-FR"/>
        </w:rPr>
        <w:t xml:space="preserve"> et en retourner une copie :</w:t>
      </w:r>
    </w:p>
    <w:p w:rsidR="00905101" w:rsidRPr="0046155E" w:rsidRDefault="00905101" w:rsidP="00905101">
      <w:pPr>
        <w:tabs>
          <w:tab w:val="left" w:pos="0"/>
          <w:tab w:val="left" w:pos="1440"/>
        </w:tabs>
        <w:spacing w:after="0" w:line="240" w:lineRule="exact"/>
        <w:jc w:val="both"/>
        <w:rPr>
          <w:b/>
          <w:lang w:val="fr-FR"/>
        </w:rPr>
      </w:pPr>
    </w:p>
    <w:p w:rsidR="00905101" w:rsidRPr="00642376" w:rsidRDefault="00905101" w:rsidP="0090510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07"/>
        <w:rPr>
          <w:lang w:val="fr-FR"/>
        </w:rPr>
      </w:pPr>
      <w:proofErr w:type="gramStart"/>
      <w:r w:rsidRPr="00642376">
        <w:rPr>
          <w:lang w:val="fr-FR"/>
        </w:rPr>
        <w:t>au</w:t>
      </w:r>
      <w:proofErr w:type="gramEnd"/>
      <w:r w:rsidRPr="00642376">
        <w:rPr>
          <w:lang w:val="fr-FR"/>
        </w:rPr>
        <w:t xml:space="preserve"> directeur du programme de doctorat en physique (monsieur Laurent </w:t>
      </w:r>
      <w:proofErr w:type="spellStart"/>
      <w:r w:rsidRPr="00642376">
        <w:rPr>
          <w:lang w:val="fr-FR"/>
        </w:rPr>
        <w:t>Drissen</w:t>
      </w:r>
      <w:proofErr w:type="spellEnd"/>
      <w:r w:rsidRPr="00642376">
        <w:rPr>
          <w:lang w:val="fr-FR"/>
        </w:rPr>
        <w:t xml:space="preserve">) </w:t>
      </w:r>
      <w:hyperlink r:id="rId9" w:history="1">
        <w:r w:rsidRPr="00642376">
          <w:rPr>
            <w:rStyle w:val="Lienhypertexte"/>
            <w:lang w:val="fr-FR"/>
          </w:rPr>
          <w:t>directeur.cycle23@phy.ulaval.ca</w:t>
        </w:r>
      </w:hyperlink>
      <w:r w:rsidRPr="00642376">
        <w:rPr>
          <w:lang w:val="fr-FR"/>
        </w:rPr>
        <w:t xml:space="preserve"> ; et </w:t>
      </w:r>
    </w:p>
    <w:p w:rsidR="00905101" w:rsidRPr="00D93A54" w:rsidRDefault="00905101" w:rsidP="00D93A54">
      <w:pPr>
        <w:pStyle w:val="Paragraphedeliste"/>
        <w:numPr>
          <w:ilvl w:val="0"/>
          <w:numId w:val="3"/>
        </w:numPr>
        <w:ind w:left="284" w:hanging="207"/>
      </w:pPr>
      <w:proofErr w:type="gramStart"/>
      <w:r w:rsidRPr="00905101">
        <w:rPr>
          <w:lang w:val="fr-FR"/>
        </w:rPr>
        <w:t>à</w:t>
      </w:r>
      <w:proofErr w:type="gramEnd"/>
      <w:r w:rsidRPr="00905101">
        <w:rPr>
          <w:lang w:val="fr-FR"/>
        </w:rPr>
        <w:t xml:space="preserve"> l’agente de gestion des études à </w:t>
      </w:r>
      <w:hyperlink r:id="rId10" w:history="1">
        <w:r w:rsidRPr="00905101">
          <w:rPr>
            <w:rStyle w:val="Lienhypertexte"/>
            <w:lang w:val="fr-FR"/>
          </w:rPr>
          <w:t>etudes.cycle23@phy.ulaval.ca</w:t>
        </w:r>
      </w:hyperlink>
    </w:p>
    <w:sectPr w:rsidR="00905101" w:rsidRPr="00D93A54" w:rsidSect="00D93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077" w:bottom="567" w:left="107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1AA" w:rsidRDefault="009D51AA" w:rsidP="009D51AA">
      <w:pPr>
        <w:spacing w:after="0" w:line="240" w:lineRule="auto"/>
      </w:pPr>
      <w:r>
        <w:separator/>
      </w:r>
    </w:p>
  </w:endnote>
  <w:endnote w:type="continuationSeparator" w:id="0">
    <w:p w:rsidR="009D51AA" w:rsidRDefault="009D51AA" w:rsidP="009D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A54" w:rsidRDefault="00D93A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A54" w:rsidRPr="00D93A54" w:rsidRDefault="00D93A54" w:rsidP="00D93A54">
    <w:pPr>
      <w:pStyle w:val="Pieddepage"/>
      <w:tabs>
        <w:tab w:val="clear" w:pos="4320"/>
        <w:tab w:val="clear" w:pos="8640"/>
        <w:tab w:val="right" w:pos="10065"/>
      </w:tabs>
      <w:rPr>
        <w:sz w:val="20"/>
        <w:szCs w:val="20"/>
      </w:rPr>
    </w:pPr>
    <w:r>
      <w:tab/>
    </w:r>
    <w:bookmarkStart w:id="0" w:name="_GoBack"/>
    <w:r w:rsidRPr="00D93A54">
      <w:rPr>
        <w:sz w:val="20"/>
        <w:szCs w:val="20"/>
      </w:rPr>
      <w:t>Version juin 2022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A54" w:rsidRDefault="00D93A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1AA" w:rsidRDefault="009D51AA" w:rsidP="009D51AA">
      <w:pPr>
        <w:spacing w:after="0" w:line="240" w:lineRule="auto"/>
      </w:pPr>
      <w:r>
        <w:separator/>
      </w:r>
    </w:p>
  </w:footnote>
  <w:footnote w:type="continuationSeparator" w:id="0">
    <w:p w:rsidR="009D51AA" w:rsidRDefault="009D51AA" w:rsidP="009D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A54" w:rsidRDefault="00D93A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A54" w:rsidRDefault="00D93A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A54" w:rsidRDefault="00D93A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763"/>
    <w:multiLevelType w:val="hybridMultilevel"/>
    <w:tmpl w:val="192AE59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D02"/>
    <w:multiLevelType w:val="hybridMultilevel"/>
    <w:tmpl w:val="26C0E5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B1B40"/>
    <w:multiLevelType w:val="hybridMultilevel"/>
    <w:tmpl w:val="2E583C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AA"/>
    <w:rsid w:val="000658E6"/>
    <w:rsid w:val="00137B74"/>
    <w:rsid w:val="00153DF6"/>
    <w:rsid w:val="0020520F"/>
    <w:rsid w:val="003311CC"/>
    <w:rsid w:val="004A07EC"/>
    <w:rsid w:val="005B3CED"/>
    <w:rsid w:val="0060524D"/>
    <w:rsid w:val="00622E70"/>
    <w:rsid w:val="006A18D7"/>
    <w:rsid w:val="007D27FF"/>
    <w:rsid w:val="007F1C7A"/>
    <w:rsid w:val="00905101"/>
    <w:rsid w:val="009D51AA"/>
    <w:rsid w:val="00A37BFE"/>
    <w:rsid w:val="00A70863"/>
    <w:rsid w:val="00AA3C91"/>
    <w:rsid w:val="00B118A9"/>
    <w:rsid w:val="00BA4CDB"/>
    <w:rsid w:val="00C37E72"/>
    <w:rsid w:val="00CA319B"/>
    <w:rsid w:val="00D223BC"/>
    <w:rsid w:val="00D93A54"/>
    <w:rsid w:val="00E377E4"/>
    <w:rsid w:val="00E40466"/>
    <w:rsid w:val="00E52BFA"/>
    <w:rsid w:val="00EA6437"/>
    <w:rsid w:val="00EE1EE9"/>
    <w:rsid w:val="00F1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7F72E1"/>
  <w15:chartTrackingRefBased/>
  <w15:docId w15:val="{5B98B742-2435-4C99-9137-5C618A7C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1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1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1A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51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1AA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9D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7B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7BFE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A18D7"/>
    <w:rPr>
      <w:color w:val="808080"/>
    </w:rPr>
  </w:style>
  <w:style w:type="paragraph" w:styleId="Paragraphedeliste">
    <w:name w:val="List Paragraph"/>
    <w:basedOn w:val="Normal"/>
    <w:uiPriority w:val="34"/>
    <w:qFormat/>
    <w:rsid w:val="0090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aval.ca/sites/default/files/notre-universite/direction-gouv/Documents%20officiels/R%C3%A8glements/Reglement_des_etude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tudes.cycle23@phy.ulav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eur.cycle23@phy.ulaval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Demers</dc:creator>
  <cp:keywords/>
  <dc:description/>
  <cp:lastModifiedBy>Amélie Demers</cp:lastModifiedBy>
  <cp:revision>10</cp:revision>
  <dcterms:created xsi:type="dcterms:W3CDTF">2022-06-21T12:44:00Z</dcterms:created>
  <dcterms:modified xsi:type="dcterms:W3CDTF">2022-06-21T13:36:00Z</dcterms:modified>
</cp:coreProperties>
</file>